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997112" w:rsidRPr="009914AE" w:rsidRDefault="00BB5D53" w:rsidP="00997112">
      <w:pPr>
        <w:numPr>
          <w:ilvl w:val="0"/>
          <w:numId w:val="2"/>
        </w:numPr>
        <w:contextualSpacing/>
        <w:jc w:val="both"/>
      </w:pPr>
      <w:r>
        <w:t>We are</w:t>
      </w:r>
      <w:r w:rsidR="00997112">
        <w:t xml:space="preserve"> </w:t>
      </w:r>
      <w:r w:rsidR="00997112">
        <w:t xml:space="preserve">Sacred Heart Primary School part of the Bishop Bewick Catholic Education Trust who are the data controllers for our school. </w:t>
      </w:r>
    </w:p>
    <w:p w:rsidR="00997112" w:rsidRPr="009914AE" w:rsidRDefault="00997112" w:rsidP="00997112">
      <w:pPr>
        <w:ind w:left="720"/>
        <w:contextualSpacing/>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academy’s Diocesan Authority, the academy’s Trustees, the Local Authority, the Department of Education, the Catholic Education Service and</w:t>
      </w:r>
      <w:r>
        <w:t xml:space="preserve"> </w:t>
      </w:r>
      <w:r w:rsidR="00997112">
        <w:t xml:space="preserve">Chapman Data and Information Services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997112">
        <w:t>Mrs Barbara Brown</w:t>
      </w:r>
      <w:r>
        <w:t xml:space="preserve"> and you can contact them with any questions relating to our handling of your data.  You can contact them by </w:t>
      </w:r>
      <w:r w:rsidR="00997112">
        <w:t>telephone on 0191 274 6695 or via email admin@shprimary.org.uk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97112">
        <w:t>following the process set out on our website www.shprimary.org.uk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97112"/>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A1F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c4d8b03-4e62-4820-8f1e-8615b11f99ba"/>
    <ds:schemaRef ds:uri="http://schemas.microsoft.com/office/infopath/2007/PartnerControls"/>
    <ds:schemaRef ds:uri="9874caef-fd84-4b11-afb6-9e754267c132"/>
    <ds:schemaRef ds:uri="http://purl.org/dc/terms/"/>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Ayre</cp:lastModifiedBy>
  <cp:revision>2</cp:revision>
  <dcterms:created xsi:type="dcterms:W3CDTF">2021-03-03T10:52:00Z</dcterms:created>
  <dcterms:modified xsi:type="dcterms:W3CDTF">2021-03-03T10:52:00Z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