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2087"/>
        <w:gridCol w:w="976"/>
        <w:gridCol w:w="976"/>
        <w:gridCol w:w="976"/>
      </w:tblGrid>
      <w:tr w:rsidR="00DA47A7" w:rsidRPr="00DA47A7" w:rsidTr="0087526F">
        <w:trPr>
          <w:trHeight w:val="550"/>
        </w:trPr>
        <w:tc>
          <w:tcPr>
            <w:tcW w:w="1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5F5959" w:rsidP="00EA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526F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>Year 2</w:t>
            </w:r>
            <w:r w:rsidR="00DA47A7" w:rsidRPr="00DA47A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="00DA47A7" w:rsidRPr="00DA4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Maths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Autumn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Spring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Summer</w:t>
            </w: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read and write numbers to at least 100 in numerals and words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compare and order numbers from 0 to 100 using the &gt;;  &lt;; and = signs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solve problems involving addition and subtraction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name the fractions 1/3; ¼;½;¾ and find fractional values of shapes; lengths and numbers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count in steps of 2, 3, 5 and 10s from 0 forwards and backwards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recall and use addition and subtraction facts to 20 fluently, and derive and use related facts to 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understand commutativity in relation to addition, subtraction, multiplication and division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recognise the place value of each digit in 2-digit numbers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add and subtract: two 1-digit; 2-digit and a 1-digit; 2-digit and10s; two 2-digit and three 1-digit numbers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recall and use multiplication and division facts for the 2, 5 and 10 x multiplication tables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choose and use appropriate standard units to estimate length/height/temperature and capacity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recognise and use the  symbols £ and p when solving problems involving addition and subtraction of money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87526F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7526F" w:rsidRPr="0087526F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tell and write the time to 5 minute intervals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6F" w:rsidRPr="0087526F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6F" w:rsidRPr="0087526F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6F" w:rsidRPr="0087526F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describe the properties of 2D and 3D shapes to include: edges, vertices and faces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know the number of minutes in an hour and the number of hours in a day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interpret and construct pictograms, tally charts, block diagrams and simple tables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 w:val="18"/>
                <w:szCs w:val="16"/>
              </w:rPr>
              <w:t xml:space="preserve">I can apply my knowledge of numbers up to 100 to </w:t>
            </w:r>
            <w:r w:rsidRPr="001B7A36">
              <w:rPr>
                <w:rFonts w:ascii="Arial" w:hAnsi="Arial" w:cs="Arial"/>
                <w:color w:val="000000"/>
                <w:sz w:val="18"/>
                <w:szCs w:val="18"/>
              </w:rPr>
              <w:t>solve a one-step problem involving addition, subtraction and simple multiplication and division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When it is appropriate, I can apply all the mathematical concepts I know to other areas of the curriculum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very rarely make a mistake and when I have not been working on an area I can come back to it without needing to be re-taught 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tell time to 5 minute intervals in both analogue and digital and relate one to the other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count reliably at speed up to 100 in 2s, 5s and 10s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 w:val="18"/>
                <w:szCs w:val="16"/>
              </w:rPr>
              <w:t xml:space="preserve">I can explain to others how I have arrived at an answer to a mathematical </w:t>
            </w:r>
            <w:r w:rsidRPr="001B7A36">
              <w:rPr>
                <w:rFonts w:ascii="Arial" w:hAnsi="Arial" w:cs="Arial"/>
                <w:color w:val="000000"/>
                <w:sz w:val="18"/>
                <w:szCs w:val="18"/>
              </w:rPr>
              <w:t>problem and at the same time deepen my own understanding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measure, compare, add and subtract using common metric measures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use my knowledge of counting and addition to buy items using money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work independently and reach my own conclusion without always referring to my teachers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DA47A7" w:rsidTr="0087526F">
        <w:trPr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7526F" w:rsidRPr="00DA47A7" w:rsidRDefault="0087526F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know about right angles and where they can be seen in the environment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F" w:rsidRPr="00DA47A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14A17" w:rsidRDefault="00C14A17"/>
    <w:tbl>
      <w:tblPr>
        <w:tblW w:w="5000" w:type="pct"/>
        <w:tblLook w:val="04A0" w:firstRow="1" w:lastRow="0" w:firstColumn="1" w:lastColumn="0" w:noHBand="0" w:noVBand="1"/>
      </w:tblPr>
      <w:tblGrid>
        <w:gridCol w:w="12707"/>
        <w:gridCol w:w="999"/>
        <w:gridCol w:w="968"/>
        <w:gridCol w:w="940"/>
      </w:tblGrid>
      <w:tr w:rsidR="00EA1217" w:rsidRPr="00EA1217" w:rsidTr="0087526F">
        <w:trPr>
          <w:trHeight w:val="55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7" w:rsidRPr="00EA1217" w:rsidRDefault="005F5959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RANGE!A1:B3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Year 2</w:t>
            </w:r>
            <w:r w:rsidR="00EA1217" w:rsidRPr="00EA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Assessing Writing</w:t>
            </w:r>
            <w:bookmarkEnd w:id="0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Autumn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Spring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Summer</w:t>
            </w: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segment spoken words into phonemes and record these as graphemes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use knowledge of alternative phonemes to narrow down possibilities for accurate spelling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have begun to use some of the diagonal and horizontal strokes needed to join letters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 xml:space="preserve">I use spacing between words that reflects the size of the letters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spell words with different alternative spellings, including a few common homophones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identify known phonemes in unfamiliar words and use syllables to divide words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 xml:space="preserve">I understand which letters, when adjacent to one another, are best left </w:t>
            </w:r>
            <w:proofErr w:type="spellStart"/>
            <w:r w:rsidRPr="001B7A36">
              <w:rPr>
                <w:rFonts w:ascii="Arial" w:hAnsi="Arial" w:cs="Arial"/>
                <w:color w:val="000000"/>
                <w:szCs w:val="16"/>
              </w:rPr>
              <w:t>unjoined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 xml:space="preserve">I can spell longer words using suffixes such as </w:t>
            </w:r>
            <w:proofErr w:type="spellStart"/>
            <w:r w:rsidRPr="001B7A36">
              <w:rPr>
                <w:rFonts w:ascii="Arial" w:hAnsi="Arial" w:cs="Arial"/>
                <w:color w:val="000000"/>
                <w:szCs w:val="16"/>
              </w:rPr>
              <w:t>ment</w:t>
            </w:r>
            <w:proofErr w:type="spellEnd"/>
            <w:r w:rsidRPr="001B7A36">
              <w:rPr>
                <w:rFonts w:ascii="Arial" w:hAnsi="Arial" w:cs="Arial"/>
                <w:color w:val="000000"/>
                <w:szCs w:val="16"/>
              </w:rPr>
              <w:t xml:space="preserve">, ness, </w:t>
            </w:r>
            <w:proofErr w:type="spellStart"/>
            <w:r w:rsidRPr="001B7A36">
              <w:rPr>
                <w:rFonts w:ascii="Arial" w:hAnsi="Arial" w:cs="Arial"/>
                <w:color w:val="000000"/>
                <w:szCs w:val="16"/>
              </w:rPr>
              <w:t>ful</w:t>
            </w:r>
            <w:proofErr w:type="spellEnd"/>
            <w:r w:rsidRPr="001B7A36">
              <w:rPr>
                <w:rFonts w:ascii="Arial" w:hAnsi="Arial" w:cs="Arial"/>
                <w:color w:val="000000"/>
                <w:szCs w:val="16"/>
              </w:rPr>
              <w:t xml:space="preserve">, less, </w:t>
            </w:r>
            <w:proofErr w:type="spellStart"/>
            <w:r w:rsidRPr="001B7A36">
              <w:rPr>
                <w:rFonts w:ascii="Arial" w:hAnsi="Arial" w:cs="Arial"/>
                <w:color w:val="000000"/>
                <w:szCs w:val="16"/>
              </w:rPr>
              <w:t>ly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form lower case letters of the correct size relative to one another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write capital letters and digits of the correct size, with correct orientation and relationship to one another and to lower case letters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write narratives about personal experiences and those of others (real and fictional)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regularly orally rehearse structured sentences or sequences of sentences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use full stops, capital letters for names of people, places, the days of the week and the personal pronoun ‘I’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use present and past tenses correctly and consistently including the progressive form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write for different purposes, including real events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evaluate writing independently, with peers and with my teacher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use a capital letter for names of people, places, the days of the week and the personal pronoun ‘I’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plan and discuss the content of my writing and write down ideas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proof-read to check for errors in spelling, grammar and punctuation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use subordination (using when, if, that, or because) and co-ordination (using or, and, or but)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 xml:space="preserve">I can write at length without losing the purpose of the main idea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show good stamina when writing and I am confident that my writing will interest others that read it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have given a great deal of thought to my word choices and will from time to time use ambitious words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check the effectiveness of my writing and listen to what others say and act on their ideas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can apply the skills I have learnt in writing when asked to do so in scientific, historical and geographical tasks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When I use dialogue in my writing it is done appropriately and accurately without losing the flow of my story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am accurate with my grammatical and punctuation features that I have been taught so far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Non-narrative texts are organised and laid out appropriately with headings and related material is grouped in to sections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My stories are clearly structured and the endings are well thought out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I am happy to explain why I have made decisions about the plot, characters and settings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526F" w:rsidRPr="00EA1217" w:rsidTr="0087526F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1B7A36" w:rsidRDefault="0087526F" w:rsidP="0087526F">
            <w:pPr>
              <w:spacing w:after="0"/>
              <w:rPr>
                <w:rFonts w:ascii="Arial" w:hAnsi="Arial" w:cs="Arial"/>
                <w:color w:val="000000"/>
                <w:szCs w:val="16"/>
              </w:rPr>
            </w:pPr>
            <w:r w:rsidRPr="001B7A36">
              <w:rPr>
                <w:rFonts w:ascii="Arial" w:hAnsi="Arial" w:cs="Arial"/>
                <w:color w:val="000000"/>
                <w:szCs w:val="16"/>
              </w:rPr>
              <w:t>My writing includes some ideas I have noticed in the books I read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7526F" w:rsidRPr="00EA1217" w:rsidRDefault="0087526F" w:rsidP="00875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A1217" w:rsidRDefault="00EA1217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71"/>
        <w:gridCol w:w="992"/>
        <w:gridCol w:w="993"/>
        <w:gridCol w:w="850"/>
      </w:tblGrid>
      <w:tr w:rsidR="00A04162" w:rsidRPr="00A04162" w:rsidTr="00A04162">
        <w:trPr>
          <w:trHeight w:val="551"/>
        </w:trPr>
        <w:tc>
          <w:tcPr>
            <w:tcW w:w="12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5F5959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RANGE!A1:F32"/>
            <w:r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lastRenderedPageBreak/>
              <w:t>Year 2</w:t>
            </w:r>
            <w:r w:rsidR="00A04162" w:rsidRPr="00A04162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="00A04162" w:rsidRPr="00A041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Reading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Autumn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Spring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Summer</w:t>
            </w:r>
          </w:p>
        </w:tc>
      </w:tr>
      <w:tr w:rsidR="001B7A36" w:rsidRPr="00A04162" w:rsidTr="001B7A36">
        <w:trPr>
          <w:trHeight w:val="289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bookmarkStart w:id="2" w:name="_GoBack"/>
            <w:bookmarkEnd w:id="2"/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decode automatically and read fluently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5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read accurately words of two or more syllables that contain the same GPCs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4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read and notice unusual correspondences between grapheme and phoneme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35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read accurately by blending the sounds in words that contain the graphemes I have been taught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1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read words containing common suffixes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read most words quickly and accurately when I have frequently encountered them, without overt sounding and blending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8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recognise and read alternative sounds for graphemes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2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read further common exception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149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read aloud books closely matched to my phonic knowledge, sounding out unfamiliar words accurately, automatically and without undue hesitation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talk about  and give an opinion on a range of texts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32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retell orally some stories, including fairy stories and traditional tales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364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talk about  favourite words and phrases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12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draw simple inferences from illustrations, events and characters’ actions and speech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discuss the sequence of events in books and how they are related to each other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3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read for meaning, checking that the text makes sense and correcting inaccurate reading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2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have an increasing repertoire of poems learnt by heart. I appreciate these and recite some, with appropriate intonation to make the meaning clear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331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use my prior knowledge, context and vocabulary explored to understand texts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13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know and recognise simple recurring literary language in stories and poetry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6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answer and ask appropriate questions and make predictions on the basis of what I have read so far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35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add to the meaning through my expression and intonation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comment on the way characters relate to one another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99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know how suspense and humour is built up in a story, including the development of the plot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read poetry, using intonation and expression, and handle humour appropriately when needed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5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identify and comment on the main characters in stories and the way they relate to one another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25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show understanding of the main points of the text and re-tell the story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189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recognise similarities in the plot or characters within different stories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32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self-correct, look backwards and forwards in the text and search for meaning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can make sensible predictions about what is likely to happen in the story and to different characters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1B7A36" w:rsidRPr="00A04162" w:rsidTr="001B7A36">
        <w:trPr>
          <w:trHeight w:val="17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A36" w:rsidRPr="00A04162" w:rsidRDefault="001B7A36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1B7A36" w:rsidRPr="001B7A36" w:rsidRDefault="001B7A36" w:rsidP="001B7A3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1B7A36">
              <w:rPr>
                <w:rFonts w:ascii="Arial" w:hAnsi="Arial" w:cs="Arial"/>
                <w:sz w:val="20"/>
                <w:szCs w:val="16"/>
              </w:rPr>
              <w:t>I extract information from non-fiction texts, appropriately using contents, index, chapters, headings and glossary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36" w:rsidRPr="00A04162" w:rsidRDefault="001B7A36" w:rsidP="001B7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</w:tbl>
    <w:p w:rsidR="00A04162" w:rsidRDefault="00A04162"/>
    <w:sectPr w:rsidR="00A04162" w:rsidSect="00DA4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7"/>
    <w:rsid w:val="001B7A36"/>
    <w:rsid w:val="003B472C"/>
    <w:rsid w:val="005315C5"/>
    <w:rsid w:val="005F5959"/>
    <w:rsid w:val="0087526F"/>
    <w:rsid w:val="00A04162"/>
    <w:rsid w:val="00AB6E42"/>
    <w:rsid w:val="00C14A17"/>
    <w:rsid w:val="00DA47A7"/>
    <w:rsid w:val="00E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2017-02-17T07:46:00Z</cp:lastPrinted>
  <dcterms:created xsi:type="dcterms:W3CDTF">2017-02-17T08:05:00Z</dcterms:created>
  <dcterms:modified xsi:type="dcterms:W3CDTF">2017-02-17T08:05:00Z</dcterms:modified>
</cp:coreProperties>
</file>